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Психология служебной деятельности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новая специальность, предоставляющая возможность работать психологом в силовых структурах и правоохранительных органах, МЧС, вооруженных силах, МВД, судебной системы, в том числе в экстремальных условиях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специалитета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Специализация: психологическое обеспечение служебной деятельности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экстремальных условиях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очная форма–5лет 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Квалификация: психолог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Область профессиональной деятельности выпускника включает: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Оказание психологической помощи различным категориям населения, психологической подготовка и психологическое сопровождение служебной деятельности сотрудников МЧС России, а также деятельности в структурных подразделениях МЧС России (в центрах экстренной психологической помощи, кризисных центрах).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Основные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профессиональные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компетенции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выпускника, освоившего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программу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обучения: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конструктивно разрешать конфликтные ситуации в процессе профессиональной деятельности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проявлять психологическую устойчивость в сложных и экстремальных условиях, применяя методы эмоциональной и когнитивной регуляции для оптимизации психологического состояния;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осуществлять психологическое обеспечение служебной деятельности личного состава в экстремальных условиях;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способность выявлять специфику психического функционирования человека с учетом его особенностей и других влияющих на человека факторов;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способность осуществлять профессиональный психологический отбор лиц, способных к овладению и осуществлению различных видов профессиональной деятельности;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отбирать и применять психодиагностические методики для различных категорий;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разрабатывать и использовать средства воздействия на межличностные и межгрупповые отношения и на отношения субъекта с реальным миром;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способность применять методы психологической поддержки сотрудников, военнослужащих и служащих в ходе выполнения задач служебной деятельности;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осуществлять консультирование в области межличностных отношений, профориентации, планирования карьеры, профессионального и личностного роста; </w:t>
      </w:r>
    </w:p>
    <w:p>
      <w:pPr>
        <w:pStyle w:val="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способность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климата.</w:t>
      </w:r>
    </w:p>
    <w:p>
      <w:pPr>
        <w:spacing w:after="0" w:line="240" w:lineRule="auto"/>
        <w:rPr>
          <w:rFonts w:ascii="HelveticaNeue-LightItalic" w:hAnsi="HelveticaNeue-LightItalic" w:eastAsia="Times New Roman" w:cs="Times New Roman"/>
          <w:i/>
          <w:i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дисциплины программы обучения: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общая психология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развития и возрастная психология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личности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социальная психология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клиническая психология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психодиагностика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психофизиология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психологическое обеспечение служебной деятельности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общения и переговоров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психотерапия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конфликта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стресса и стрессоустойчивого поведения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толпы и массовых беспорядков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утраты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психология посттравматического стресса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психологическое консультирование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теории и концепции психологической помощи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психологическая помощь в экстремальных и кризисных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ситуациях </w:t>
      </w:r>
    </w:p>
    <w:p>
      <w:pPr>
        <w:pStyle w:val="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психологическая коррекция и реабилитация и др.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Практики проводятся: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Северо-Западный филиал ФКУ Центр экстренной психологической помощи МЧС России;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Кафедра педагогики и психологии экстремальных ситуаций СПб университета ГПС МЧС России;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Отделы психологического обеспечения учебного процесса СПб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университета ГПС МЧС России;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СПб ГБ ПОУ «Охтинский колледж», а также в сторонних организациях, обладающих необходимым кадровым и научно-техническим потенциалом, на основе прямых договоров, заключаемых между предприятием и вузом.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в соответствии с федеральными государственными образовательными стандартами.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Neue-Light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E53B3"/>
    <w:multiLevelType w:val="multilevel"/>
    <w:tmpl w:val="2F1E53B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F73215"/>
    <w:multiLevelType w:val="multilevel"/>
    <w:tmpl w:val="67F7321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73"/>
    <w:rsid w:val="000538BA"/>
    <w:rsid w:val="002066BA"/>
    <w:rsid w:val="002A5F20"/>
    <w:rsid w:val="00761E73"/>
    <w:rsid w:val="008870A6"/>
    <w:rsid w:val="008E4CC8"/>
    <w:rsid w:val="00914E7B"/>
    <w:rsid w:val="00975BB0"/>
    <w:rsid w:val="00D87FC6"/>
    <w:rsid w:val="513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641</Words>
  <Characters>3657</Characters>
  <Lines>30</Lines>
  <Paragraphs>8</Paragraphs>
  <TotalTime>46</TotalTime>
  <ScaleCrop>false</ScaleCrop>
  <LinksUpToDate>false</LinksUpToDate>
  <CharactersWithSpaces>4290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2021-07-06T11:01:00Z</dcterms:created>
  <dc:creator>Пользователь</dc:creator>
  <cp:lastModifiedBy>User</cp:lastModifiedBy>
  <dcterms:modified xsi:type="dcterms:W3CDTF">2021-07-06T13:36:57Z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